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2D" w:rsidRDefault="005F142D" w:rsidP="005F1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Районная олимпиада по обществознанию</w:t>
      </w:r>
    </w:p>
    <w:p w:rsidR="005F142D" w:rsidRDefault="005F142D" w:rsidP="005F14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5F142D" w:rsidRDefault="0021094F" w:rsidP="005F14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Ноябрь 2012</w:t>
      </w:r>
      <w:r w:rsidR="005F142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F142D" w:rsidRDefault="005F142D" w:rsidP="005F14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Правильные ответы и их оценка в баллах (в скобках)</w:t>
      </w:r>
    </w:p>
    <w:p w:rsidR="008F075B" w:rsidRDefault="00CF56A0">
      <w:pPr>
        <w:rPr>
          <w:rFonts w:ascii="Times New Roman" w:hAnsi="Times New Roman" w:cs="Times New Roman"/>
          <w:sz w:val="24"/>
          <w:szCs w:val="24"/>
        </w:rPr>
      </w:pPr>
    </w:p>
    <w:p w:rsidR="005F142D" w:rsidRDefault="0021094F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е (3</w:t>
      </w:r>
      <w:r w:rsidR="005F142D">
        <w:rPr>
          <w:rFonts w:ascii="Times New Roman" w:hAnsi="Times New Roman" w:cs="Times New Roman"/>
          <w:b/>
          <w:sz w:val="24"/>
          <w:szCs w:val="24"/>
        </w:rPr>
        <w:t>)</w:t>
      </w:r>
    </w:p>
    <w:p w:rsidR="005F142D" w:rsidRDefault="0051241A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Обычай – унаследованный стереотип поведения людей</w:t>
      </w:r>
      <w:r w:rsidR="005F142D">
        <w:rPr>
          <w:rFonts w:ascii="Times New Roman" w:hAnsi="Times New Roman" w:cs="Times New Roman"/>
          <w:b/>
          <w:sz w:val="24"/>
          <w:szCs w:val="24"/>
        </w:rPr>
        <w:t xml:space="preserve"> (3)</w:t>
      </w:r>
    </w:p>
    <w:p w:rsidR="0051241A" w:rsidRDefault="0051241A" w:rsidP="005124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Религия – вера в существование Бога и сверхъестественных сил (3)</w:t>
      </w:r>
    </w:p>
    <w:p w:rsidR="005F142D" w:rsidRDefault="005F142D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Ярмарка (4)</w:t>
      </w:r>
    </w:p>
    <w:p w:rsidR="005F142D" w:rsidRDefault="0051241A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– 1, 7</w:t>
      </w:r>
      <w:r w:rsidR="005F142D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9 (3),  Б – 2, 3, 5, 6, 8, 13, 14, 15 (8</w:t>
      </w:r>
      <w:r w:rsidR="005F142D">
        <w:rPr>
          <w:rFonts w:ascii="Times New Roman" w:hAnsi="Times New Roman" w:cs="Times New Roman"/>
          <w:b/>
          <w:sz w:val="24"/>
          <w:szCs w:val="24"/>
        </w:rPr>
        <w:t>)</w:t>
      </w:r>
    </w:p>
    <w:p w:rsidR="005F142D" w:rsidRDefault="005F142D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(2)</w:t>
      </w:r>
    </w:p>
    <w:p w:rsidR="005F142D" w:rsidRDefault="005F142D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– 2, 3, 6;  Б – 1, 4, 5 (6)</w:t>
      </w:r>
    </w:p>
    <w:p w:rsidR="0051241A" w:rsidRPr="0051241A" w:rsidRDefault="0051241A" w:rsidP="0051241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 w:rsidR="005F142D">
        <w:rPr>
          <w:rFonts w:ascii="Times New Roman" w:hAnsi="Times New Roman" w:cs="Times New Roman"/>
          <w:b/>
          <w:sz w:val="24"/>
          <w:szCs w:val="24"/>
        </w:rPr>
        <w:t xml:space="preserve"> (2)</w:t>
      </w:r>
    </w:p>
    <w:p w:rsidR="0051241A" w:rsidRDefault="00CF56A0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(12)</w:t>
      </w:r>
    </w:p>
    <w:tbl>
      <w:tblPr>
        <w:tblStyle w:val="a5"/>
        <w:tblW w:w="6836" w:type="dxa"/>
        <w:jc w:val="center"/>
        <w:tblInd w:w="1455" w:type="dxa"/>
        <w:tblLook w:val="04A0"/>
      </w:tblPr>
      <w:tblGrid>
        <w:gridCol w:w="1211"/>
        <w:gridCol w:w="1183"/>
        <w:gridCol w:w="1082"/>
        <w:gridCol w:w="1192"/>
        <w:gridCol w:w="1103"/>
        <w:gridCol w:w="1065"/>
      </w:tblGrid>
      <w:tr w:rsidR="0051241A" w:rsidTr="00C5296E">
        <w:trPr>
          <w:jc w:val="center"/>
        </w:trPr>
        <w:tc>
          <w:tcPr>
            <w:tcW w:w="1211" w:type="dxa"/>
          </w:tcPr>
          <w:p w:rsidR="0051241A" w:rsidRDefault="0051241A" w:rsidP="00C5296E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183" w:type="dxa"/>
          </w:tcPr>
          <w:p w:rsidR="0051241A" w:rsidRDefault="0051241A" w:rsidP="00C5296E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082" w:type="dxa"/>
          </w:tcPr>
          <w:p w:rsidR="0051241A" w:rsidRDefault="0051241A" w:rsidP="00C5296E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192" w:type="dxa"/>
          </w:tcPr>
          <w:p w:rsidR="0051241A" w:rsidRDefault="0051241A" w:rsidP="00C5296E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103" w:type="dxa"/>
          </w:tcPr>
          <w:p w:rsidR="0051241A" w:rsidRDefault="0051241A" w:rsidP="00C5296E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1065" w:type="dxa"/>
          </w:tcPr>
          <w:p w:rsidR="0051241A" w:rsidRDefault="0051241A" w:rsidP="00C5296E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</w:p>
        </w:tc>
      </w:tr>
      <w:tr w:rsidR="0051241A" w:rsidTr="00C5296E">
        <w:trPr>
          <w:jc w:val="center"/>
        </w:trPr>
        <w:tc>
          <w:tcPr>
            <w:tcW w:w="1211" w:type="dxa"/>
          </w:tcPr>
          <w:p w:rsidR="0051241A" w:rsidRDefault="0051241A" w:rsidP="0051241A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1183" w:type="dxa"/>
          </w:tcPr>
          <w:p w:rsidR="0051241A" w:rsidRDefault="0051241A" w:rsidP="0051241A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1082" w:type="dxa"/>
          </w:tcPr>
          <w:p w:rsidR="0051241A" w:rsidRDefault="0051241A" w:rsidP="0051241A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1192" w:type="dxa"/>
          </w:tcPr>
          <w:p w:rsidR="0051241A" w:rsidRDefault="0051241A" w:rsidP="0051241A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1103" w:type="dxa"/>
          </w:tcPr>
          <w:p w:rsidR="0051241A" w:rsidRDefault="0051241A" w:rsidP="0051241A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1065" w:type="dxa"/>
          </w:tcPr>
          <w:p w:rsidR="0051241A" w:rsidRDefault="0051241A" w:rsidP="0051241A">
            <w:pPr>
              <w:pStyle w:val="a4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</w:tr>
    </w:tbl>
    <w:p w:rsidR="0051241A" w:rsidRDefault="0051241A" w:rsidP="005124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F142D" w:rsidRDefault="0051241A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871A4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871A4">
        <w:rPr>
          <w:rFonts w:ascii="Times New Roman" w:hAnsi="Times New Roman" w:cs="Times New Roman"/>
          <w:b/>
          <w:sz w:val="24"/>
          <w:szCs w:val="24"/>
        </w:rPr>
        <w:t>)</w:t>
      </w:r>
    </w:p>
    <w:p w:rsidR="00A871A4" w:rsidRDefault="0051241A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(12)  А: ярлык, т.к. не является законодательным документом </w:t>
      </w:r>
    </w:p>
    <w:p w:rsidR="0047367A" w:rsidRDefault="0047367A" w:rsidP="004736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посадник – административное лицо, управитель города</w:t>
      </w:r>
    </w:p>
    <w:p w:rsidR="0047367A" w:rsidRDefault="0047367A" w:rsidP="004736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В: уроки и погосты, которые означают величину дани и место ее доставки</w:t>
      </w:r>
    </w:p>
    <w:p w:rsidR="0047367A" w:rsidRDefault="0047367A" w:rsidP="0047367A">
      <w:pPr>
        <w:pStyle w:val="a3"/>
        <w:ind w:left="1560" w:hanging="8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Г: удел, т.к. это не административно-территориальное деление, а владение князя  </w:t>
      </w:r>
    </w:p>
    <w:p w:rsidR="00A871A4" w:rsidRDefault="0047367A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(3</w:t>
      </w:r>
      <w:r w:rsidR="00A871A4">
        <w:rPr>
          <w:rFonts w:ascii="Times New Roman" w:hAnsi="Times New Roman" w:cs="Times New Roman"/>
          <w:b/>
          <w:sz w:val="24"/>
          <w:szCs w:val="24"/>
        </w:rPr>
        <w:t>)</w:t>
      </w:r>
    </w:p>
    <w:p w:rsidR="00A871A4" w:rsidRDefault="00A871A4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(2)</w:t>
      </w:r>
    </w:p>
    <w:p w:rsidR="00A871A4" w:rsidRDefault="0047367A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A871A4">
        <w:rPr>
          <w:rFonts w:ascii="Times New Roman" w:hAnsi="Times New Roman" w:cs="Times New Roman"/>
          <w:b/>
          <w:sz w:val="24"/>
          <w:szCs w:val="24"/>
        </w:rPr>
        <w:t>Конституция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– высший закон страны</w:t>
      </w:r>
      <w:r w:rsidR="00A871A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A871A4">
        <w:rPr>
          <w:rFonts w:ascii="Times New Roman" w:hAnsi="Times New Roman" w:cs="Times New Roman"/>
          <w:b/>
          <w:sz w:val="24"/>
          <w:szCs w:val="24"/>
        </w:rPr>
        <w:t>)</w:t>
      </w:r>
    </w:p>
    <w:p w:rsidR="0047367A" w:rsidRDefault="0047367A" w:rsidP="004736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 Государственная Дума – парламент РФ, законодательный орган (4)</w:t>
      </w:r>
    </w:p>
    <w:p w:rsidR="0047367A" w:rsidRDefault="0047367A" w:rsidP="004736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 Губернатор – высший правительственный чиновник, управляющий губернией, областью (4)</w:t>
      </w:r>
    </w:p>
    <w:p w:rsidR="00A871A4" w:rsidRDefault="0047367A" w:rsidP="00A871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1A4">
        <w:rPr>
          <w:rFonts w:ascii="Times New Roman" w:hAnsi="Times New Roman" w:cs="Times New Roman"/>
          <w:b/>
          <w:sz w:val="24"/>
          <w:szCs w:val="24"/>
        </w:rPr>
        <w:t>(Возможны аналогичные варианты ответа).</w:t>
      </w:r>
    </w:p>
    <w:p w:rsidR="004E02F5" w:rsidRDefault="004E02F5" w:rsidP="004E02F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загрязнение окружающей среды отходами производства и быта (2)</w:t>
      </w:r>
    </w:p>
    <w:p w:rsidR="004E02F5" w:rsidRDefault="004E02F5" w:rsidP="004E02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истребление лесов, осушение болот и т.п., т.е. искусственное вмешательство в гармонию природы (2)</w:t>
      </w:r>
    </w:p>
    <w:p w:rsidR="004E02F5" w:rsidRDefault="004E02F5" w:rsidP="004E02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потепление планеты (2)</w:t>
      </w:r>
    </w:p>
    <w:p w:rsidR="004E02F5" w:rsidRDefault="004E02F5" w:rsidP="004E02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6 баллов</w:t>
      </w:r>
    </w:p>
    <w:p w:rsidR="004E02F5" w:rsidRDefault="004E02F5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А, В, Г, Ж (8)</w:t>
      </w:r>
    </w:p>
    <w:p w:rsidR="004E02F5" w:rsidRDefault="004E02F5" w:rsidP="005F14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приведенный пример – 1 балл. Максимально – 12 баллов.</w:t>
      </w:r>
    </w:p>
    <w:p w:rsidR="004E02F5" w:rsidRPr="004E02F5" w:rsidRDefault="004E02F5" w:rsidP="004E02F5">
      <w:pPr>
        <w:rPr>
          <w:rFonts w:ascii="Times New Roman" w:hAnsi="Times New Roman" w:cs="Times New Roman"/>
          <w:b/>
          <w:sz w:val="24"/>
          <w:szCs w:val="24"/>
        </w:rPr>
      </w:pPr>
    </w:p>
    <w:p w:rsidR="00A871A4" w:rsidRDefault="00A871A4" w:rsidP="00867349">
      <w:pPr>
        <w:rPr>
          <w:rFonts w:ascii="Times New Roman" w:hAnsi="Times New Roman" w:cs="Times New Roman"/>
          <w:b/>
          <w:sz w:val="24"/>
          <w:szCs w:val="24"/>
        </w:rPr>
      </w:pPr>
    </w:p>
    <w:p w:rsidR="00867349" w:rsidRDefault="00867349" w:rsidP="00867349">
      <w:pPr>
        <w:rPr>
          <w:rFonts w:ascii="Times New Roman" w:hAnsi="Times New Roman" w:cs="Times New Roman"/>
          <w:b/>
          <w:sz w:val="24"/>
          <w:szCs w:val="24"/>
        </w:rPr>
      </w:pPr>
    </w:p>
    <w:p w:rsidR="00867349" w:rsidRPr="00867349" w:rsidRDefault="004E02F5" w:rsidP="008673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100</w:t>
      </w:r>
      <w:r w:rsidR="00867349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sectPr w:rsidR="00867349" w:rsidRPr="00867349" w:rsidSect="00867349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D597A"/>
    <w:multiLevelType w:val="hybridMultilevel"/>
    <w:tmpl w:val="B9441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71138"/>
    <w:multiLevelType w:val="hybridMultilevel"/>
    <w:tmpl w:val="89BC5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42D"/>
    <w:rsid w:val="00141BE9"/>
    <w:rsid w:val="0021094F"/>
    <w:rsid w:val="0047367A"/>
    <w:rsid w:val="004E02F5"/>
    <w:rsid w:val="0051241A"/>
    <w:rsid w:val="005960BB"/>
    <w:rsid w:val="005F142D"/>
    <w:rsid w:val="007C37C6"/>
    <w:rsid w:val="00867349"/>
    <w:rsid w:val="00981B06"/>
    <w:rsid w:val="00A871A4"/>
    <w:rsid w:val="00CF56A0"/>
    <w:rsid w:val="00D0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42D"/>
    <w:pPr>
      <w:ind w:left="720"/>
      <w:contextualSpacing/>
    </w:pPr>
  </w:style>
  <w:style w:type="paragraph" w:customStyle="1" w:styleId="a4">
    <w:name w:val="Базовый"/>
    <w:rsid w:val="0051241A"/>
    <w:pPr>
      <w:tabs>
        <w:tab w:val="left" w:pos="708"/>
      </w:tabs>
      <w:suppressAutoHyphens/>
    </w:pPr>
    <w:rPr>
      <w:rFonts w:ascii="Calibri" w:eastAsia="SimSun" w:hAnsi="Calibri"/>
    </w:rPr>
  </w:style>
  <w:style w:type="table" w:styleId="a5">
    <w:name w:val="Table Grid"/>
    <w:basedOn w:val="a1"/>
    <w:uiPriority w:val="59"/>
    <w:rsid w:val="005124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1B1DA-EDCF-435B-908D-4B13073F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2012-10-12T08:42:00Z</dcterms:created>
  <dcterms:modified xsi:type="dcterms:W3CDTF">2012-10-22T05:28:00Z</dcterms:modified>
</cp:coreProperties>
</file>